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14" w:type="dxa"/>
        <w:tblLook w:val="04A0"/>
      </w:tblPr>
      <w:tblGrid>
        <w:gridCol w:w="4650"/>
        <w:gridCol w:w="703"/>
        <w:gridCol w:w="2325"/>
        <w:gridCol w:w="2636"/>
      </w:tblGrid>
      <w:tr w:rsidR="0083198C" w:rsidTr="0083198C">
        <w:tc>
          <w:tcPr>
            <w:tcW w:w="10314" w:type="dxa"/>
            <w:gridSpan w:val="4"/>
            <w:shd w:val="clear" w:color="auto" w:fill="CCC0D9" w:themeFill="accent4" w:themeFillTint="66"/>
          </w:tcPr>
          <w:p w:rsidR="0083198C" w:rsidRDefault="0083198C">
            <w:pPr>
              <w:rPr>
                <w:b/>
              </w:rPr>
            </w:pPr>
            <w:r>
              <w:rPr>
                <w:b/>
              </w:rPr>
              <w:t xml:space="preserve">Activ8 </w:t>
            </w:r>
            <w:r w:rsidR="00F4651A">
              <w:rPr>
                <w:b/>
              </w:rPr>
              <w:t xml:space="preserve">Wildcats </w:t>
            </w:r>
            <w:r>
              <w:rPr>
                <w:b/>
              </w:rPr>
              <w:t>Club Activity Breaker</w:t>
            </w:r>
          </w:p>
          <w:p w:rsidR="0083198C" w:rsidRDefault="0083198C">
            <w:r>
              <w:t xml:space="preserve">                                                                                                                                                                                                               </w:t>
            </w:r>
          </w:p>
        </w:tc>
      </w:tr>
      <w:tr w:rsidR="00E94D82" w:rsidTr="00BC2535">
        <w:trPr>
          <w:trHeight w:val="690"/>
        </w:trPr>
        <w:tc>
          <w:tcPr>
            <w:tcW w:w="5353" w:type="dxa"/>
            <w:gridSpan w:val="2"/>
            <w:vMerge w:val="restart"/>
          </w:tcPr>
          <w:p w:rsidR="00E94D82" w:rsidRDefault="00E94D82">
            <w:r>
              <w:rPr>
                <w:b/>
              </w:rPr>
              <w:t xml:space="preserve">Activity Name: </w:t>
            </w:r>
          </w:p>
          <w:p w:rsidR="00E94D82" w:rsidRDefault="004D73AB">
            <w:r>
              <w:t>Cone Diamond</w:t>
            </w:r>
          </w:p>
        </w:tc>
        <w:tc>
          <w:tcPr>
            <w:tcW w:w="2325" w:type="dxa"/>
            <w:vMerge w:val="restart"/>
          </w:tcPr>
          <w:p w:rsidR="00E94D82" w:rsidRPr="0083198C" w:rsidRDefault="00E94D82">
            <w:pPr>
              <w:rPr>
                <w:b/>
              </w:rPr>
            </w:pPr>
            <w:r w:rsidRPr="0083198C">
              <w:rPr>
                <w:b/>
              </w:rPr>
              <w:t>Target</w:t>
            </w:r>
            <w:r>
              <w:rPr>
                <w:b/>
              </w:rPr>
              <w:t>:</w:t>
            </w:r>
          </w:p>
          <w:p w:rsidR="00E94D82" w:rsidRDefault="00CD056D" w:rsidP="00E94D82">
            <w:r>
              <w:t>5-6 / 7-8</w:t>
            </w:r>
          </w:p>
        </w:tc>
        <w:tc>
          <w:tcPr>
            <w:tcW w:w="2636" w:type="dxa"/>
            <w:shd w:val="clear" w:color="auto" w:fill="0070C0"/>
          </w:tcPr>
          <w:p w:rsidR="00E94D82" w:rsidRPr="00BC2535" w:rsidRDefault="00E94D82">
            <w:pPr>
              <w:rPr>
                <w:b/>
                <w:color w:val="FFFFFF" w:themeColor="background1"/>
              </w:rPr>
            </w:pPr>
            <w:r w:rsidRPr="00BC2535">
              <w:rPr>
                <w:b/>
                <w:color w:val="FFFFFF" w:themeColor="background1"/>
              </w:rPr>
              <w:t>FMS/FSS Main Category:</w:t>
            </w:r>
          </w:p>
          <w:p w:rsidR="00E94D82" w:rsidRPr="00BC2535" w:rsidRDefault="00CD056D" w:rsidP="00422432">
            <w:pPr>
              <w:rPr>
                <w:color w:val="FFFFFF" w:themeColor="background1"/>
              </w:rPr>
            </w:pPr>
            <w:r w:rsidRPr="00BC2535">
              <w:rPr>
                <w:color w:val="FFFFFF" w:themeColor="background1"/>
              </w:rPr>
              <w:t>Stability / Balance</w:t>
            </w:r>
          </w:p>
        </w:tc>
      </w:tr>
      <w:tr w:rsidR="00E94D82" w:rsidTr="005615FF">
        <w:trPr>
          <w:trHeight w:val="638"/>
        </w:trPr>
        <w:tc>
          <w:tcPr>
            <w:tcW w:w="5353" w:type="dxa"/>
            <w:gridSpan w:val="2"/>
            <w:vMerge/>
          </w:tcPr>
          <w:p w:rsidR="00E94D82" w:rsidRDefault="00E94D82">
            <w:pPr>
              <w:rPr>
                <w:b/>
              </w:rPr>
            </w:pPr>
          </w:p>
        </w:tc>
        <w:tc>
          <w:tcPr>
            <w:tcW w:w="2325" w:type="dxa"/>
            <w:vMerge/>
          </w:tcPr>
          <w:p w:rsidR="00E94D82" w:rsidRPr="0083198C" w:rsidRDefault="00E94D82">
            <w:pPr>
              <w:rPr>
                <w:b/>
              </w:rPr>
            </w:pPr>
          </w:p>
        </w:tc>
        <w:tc>
          <w:tcPr>
            <w:tcW w:w="2636" w:type="dxa"/>
            <w:shd w:val="clear" w:color="auto" w:fill="FFC000"/>
          </w:tcPr>
          <w:p w:rsidR="00E94D82" w:rsidRDefault="00E94D82" w:rsidP="0083198C">
            <w:pPr>
              <w:rPr>
                <w:b/>
              </w:rPr>
            </w:pPr>
            <w:r>
              <w:rPr>
                <w:b/>
              </w:rPr>
              <w:t>Intensity Level:</w:t>
            </w:r>
          </w:p>
          <w:p w:rsidR="00E94D82" w:rsidRPr="00E94D82" w:rsidRDefault="00BC2535" w:rsidP="0083198C">
            <w:r>
              <w:t>Moderate</w:t>
            </w:r>
          </w:p>
        </w:tc>
      </w:tr>
      <w:tr w:rsidR="00317D20" w:rsidTr="00317D20">
        <w:trPr>
          <w:trHeight w:val="1258"/>
        </w:trPr>
        <w:tc>
          <w:tcPr>
            <w:tcW w:w="4650" w:type="dxa"/>
            <w:vMerge w:val="restart"/>
          </w:tcPr>
          <w:p w:rsidR="00317D20" w:rsidRPr="008430E9" w:rsidRDefault="00317D20">
            <w:pPr>
              <w:rPr>
                <w:b/>
              </w:rPr>
            </w:pPr>
            <w:r>
              <w:rPr>
                <w:b/>
              </w:rPr>
              <w:t>Description:</w:t>
            </w:r>
            <w:bookmarkStart w:id="0" w:name="_GoBack"/>
            <w:bookmarkEnd w:id="0"/>
          </w:p>
          <w:p w:rsidR="00317D20" w:rsidRDefault="004D73AB">
            <w:r>
              <w:t>Divid</w:t>
            </w:r>
            <w:r w:rsidR="00BC2535">
              <w:t>e the group up into groups of 4 and</w:t>
            </w:r>
            <w:r>
              <w:t xml:space="preserve"> give them 4 cones of different colours. Place the cones in a diamond pattern 5m from a centre point. Assign a number 1-4 for each cone. Player one enters the diamond and player two calls out a sequence of numbers, starting off with two, then three and then four. Each time player one must run to the correct cone touch it return to the centre point and move to the next cone in the sequence. Player 2 then takes turn and player 3 calls the sequence. After a number of turns, the numbers can be replaced with the colour of the actual cone and a colour sequence can be called instead.</w:t>
            </w:r>
          </w:p>
          <w:p w:rsidR="00317D20" w:rsidRDefault="00317D20" w:rsidP="0083198C">
            <w:pPr>
              <w:rPr>
                <w:b/>
              </w:rPr>
            </w:pPr>
          </w:p>
          <w:p w:rsidR="00317D20" w:rsidRDefault="00317D20" w:rsidP="0083198C">
            <w:pPr>
              <w:rPr>
                <w:b/>
              </w:rPr>
            </w:pPr>
          </w:p>
          <w:p w:rsidR="00317D20" w:rsidRDefault="00317D20" w:rsidP="0083198C">
            <w:pPr>
              <w:rPr>
                <w:b/>
              </w:rPr>
            </w:pPr>
          </w:p>
        </w:tc>
        <w:tc>
          <w:tcPr>
            <w:tcW w:w="5664" w:type="dxa"/>
            <w:gridSpan w:val="3"/>
          </w:tcPr>
          <w:p w:rsidR="00317D20" w:rsidRDefault="00317D20">
            <w:pPr>
              <w:rPr>
                <w:b/>
              </w:rPr>
            </w:pPr>
            <w:r>
              <w:rPr>
                <w:b/>
              </w:rPr>
              <w:t>Equipment:</w:t>
            </w:r>
          </w:p>
          <w:p w:rsidR="00317D20" w:rsidRDefault="00317D20">
            <w:pPr>
              <w:rPr>
                <w:b/>
              </w:rPr>
            </w:pPr>
          </w:p>
          <w:p w:rsidR="00317D20" w:rsidRPr="003A6A61" w:rsidRDefault="004D73AB" w:rsidP="00BC2535">
            <w:pPr>
              <w:pStyle w:val="ListParagraph"/>
              <w:numPr>
                <w:ilvl w:val="0"/>
                <w:numId w:val="4"/>
              </w:numPr>
            </w:pPr>
            <w:r w:rsidRPr="003A6A61">
              <w:t xml:space="preserve">Cones </w:t>
            </w:r>
          </w:p>
          <w:p w:rsidR="00317D20" w:rsidRPr="003A6A61" w:rsidRDefault="004D73AB" w:rsidP="00BC2535">
            <w:pPr>
              <w:pStyle w:val="ListParagraph"/>
              <w:numPr>
                <w:ilvl w:val="0"/>
                <w:numId w:val="4"/>
              </w:numPr>
            </w:pPr>
            <w:r w:rsidRPr="003A6A61">
              <w:t>Footballs</w:t>
            </w:r>
            <w:r w:rsidR="003A6A61" w:rsidRPr="003A6A61">
              <w:t>/ Basketballs – Task dependent</w:t>
            </w:r>
          </w:p>
          <w:p w:rsidR="00317D20" w:rsidRDefault="00317D20" w:rsidP="0083198C">
            <w:pPr>
              <w:rPr>
                <w:b/>
              </w:rPr>
            </w:pPr>
          </w:p>
        </w:tc>
      </w:tr>
      <w:tr w:rsidR="00317D20" w:rsidTr="004963BE">
        <w:trPr>
          <w:trHeight w:val="1950"/>
        </w:trPr>
        <w:tc>
          <w:tcPr>
            <w:tcW w:w="4650" w:type="dxa"/>
            <w:vMerge/>
          </w:tcPr>
          <w:p w:rsidR="00317D20" w:rsidRDefault="00317D20">
            <w:pPr>
              <w:rPr>
                <w:b/>
              </w:rPr>
            </w:pPr>
          </w:p>
        </w:tc>
        <w:tc>
          <w:tcPr>
            <w:tcW w:w="5664" w:type="dxa"/>
            <w:gridSpan w:val="3"/>
            <w:vMerge w:val="restart"/>
          </w:tcPr>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pPr>
              <w:rPr>
                <w:b/>
              </w:rPr>
            </w:pPr>
          </w:p>
          <w:p w:rsidR="00317D20" w:rsidRDefault="00317D20" w:rsidP="0083198C">
            <w:pPr>
              <w:rPr>
                <w:b/>
              </w:rPr>
            </w:pPr>
          </w:p>
        </w:tc>
      </w:tr>
      <w:tr w:rsidR="00411BE7" w:rsidTr="004963BE">
        <w:trPr>
          <w:trHeight w:val="1775"/>
        </w:trPr>
        <w:tc>
          <w:tcPr>
            <w:tcW w:w="4650" w:type="dxa"/>
          </w:tcPr>
          <w:p w:rsidR="00411BE7" w:rsidRDefault="00411BE7">
            <w:pPr>
              <w:rPr>
                <w:b/>
              </w:rPr>
            </w:pPr>
            <w:r>
              <w:rPr>
                <w:b/>
              </w:rPr>
              <w:t>Variations:</w:t>
            </w:r>
          </w:p>
          <w:p w:rsidR="00411BE7" w:rsidRDefault="004D73AB" w:rsidP="00411BE7">
            <w:r>
              <w:t>This can be progressed by adding an element of competition, place two diamonds beside each other and have one person call a sequence for each of the players in the diamond. On completion of their sequence the player can race out of the diamond to perform a task, such as a basketball shot/ penalty kick/ rugby pass.</w:t>
            </w:r>
          </w:p>
          <w:p w:rsidR="00422432" w:rsidRDefault="00422432" w:rsidP="00411BE7"/>
          <w:p w:rsidR="00411BE7" w:rsidRDefault="00411BE7" w:rsidP="0083198C">
            <w:pPr>
              <w:rPr>
                <w:b/>
              </w:rPr>
            </w:pPr>
          </w:p>
        </w:tc>
        <w:tc>
          <w:tcPr>
            <w:tcW w:w="5664" w:type="dxa"/>
            <w:gridSpan w:val="3"/>
            <w:vMerge/>
          </w:tcPr>
          <w:p w:rsidR="00411BE7" w:rsidRDefault="00411BE7">
            <w:pPr>
              <w:rPr>
                <w:b/>
              </w:rPr>
            </w:pPr>
          </w:p>
        </w:tc>
      </w:tr>
      <w:tr w:rsidR="00411BE7" w:rsidTr="00411BE7">
        <w:trPr>
          <w:trHeight w:val="1740"/>
        </w:trPr>
        <w:tc>
          <w:tcPr>
            <w:tcW w:w="4650" w:type="dxa"/>
          </w:tcPr>
          <w:p w:rsidR="00411BE7" w:rsidRPr="008430E9" w:rsidRDefault="00411BE7">
            <w:pPr>
              <w:rPr>
                <w:b/>
              </w:rPr>
            </w:pPr>
            <w:r>
              <w:rPr>
                <w:b/>
              </w:rPr>
              <w:t>Keep an eye on:</w:t>
            </w:r>
          </w:p>
          <w:p w:rsidR="00422432" w:rsidRDefault="004D73AB" w:rsidP="00BC2535">
            <w:pPr>
              <w:pStyle w:val="ListParagraph"/>
              <w:numPr>
                <w:ilvl w:val="0"/>
                <w:numId w:val="2"/>
              </w:numPr>
            </w:pPr>
            <w:r>
              <w:t>The ability to cha</w:t>
            </w:r>
            <w:r w:rsidR="005615FF">
              <w:t xml:space="preserve">nge direction and speed </w:t>
            </w:r>
          </w:p>
          <w:p w:rsidR="004D73AB" w:rsidRDefault="004D73AB" w:rsidP="00BC2535">
            <w:pPr>
              <w:pStyle w:val="ListParagraph"/>
              <w:numPr>
                <w:ilvl w:val="0"/>
                <w:numId w:val="2"/>
              </w:numPr>
            </w:pPr>
            <w:r>
              <w:t>COG</w:t>
            </w:r>
          </w:p>
          <w:p w:rsidR="004D73AB" w:rsidRDefault="004D73AB" w:rsidP="00BC2535">
            <w:pPr>
              <w:pStyle w:val="ListParagraph"/>
              <w:numPr>
                <w:ilvl w:val="0"/>
                <w:numId w:val="2"/>
              </w:numPr>
            </w:pPr>
            <w:r>
              <w:t>Ability to listen to instruction and complete the sequence.</w:t>
            </w:r>
          </w:p>
          <w:p w:rsidR="004D73AB" w:rsidRDefault="004D73AB"/>
          <w:p w:rsidR="00411BE7" w:rsidRDefault="00411BE7" w:rsidP="0083198C">
            <w:pPr>
              <w:rPr>
                <w:b/>
              </w:rPr>
            </w:pPr>
          </w:p>
        </w:tc>
        <w:tc>
          <w:tcPr>
            <w:tcW w:w="5664" w:type="dxa"/>
            <w:gridSpan w:val="3"/>
            <w:vMerge/>
          </w:tcPr>
          <w:p w:rsidR="00411BE7" w:rsidRDefault="00411BE7">
            <w:pPr>
              <w:rPr>
                <w:b/>
              </w:rPr>
            </w:pPr>
          </w:p>
        </w:tc>
      </w:tr>
      <w:tr w:rsidR="00411BE7" w:rsidTr="0083198C">
        <w:trPr>
          <w:trHeight w:val="1736"/>
        </w:trPr>
        <w:tc>
          <w:tcPr>
            <w:tcW w:w="4650" w:type="dxa"/>
          </w:tcPr>
          <w:p w:rsidR="00E94D82" w:rsidRPr="008430E9" w:rsidRDefault="00E94D82">
            <w:pPr>
              <w:rPr>
                <w:b/>
              </w:rPr>
            </w:pPr>
            <w:r>
              <w:rPr>
                <w:b/>
              </w:rPr>
              <w:t>Other Benefits:</w:t>
            </w:r>
          </w:p>
          <w:p w:rsidR="00422432" w:rsidRDefault="004D73AB" w:rsidP="00BC2535">
            <w:pPr>
              <w:pStyle w:val="ListParagraph"/>
              <w:numPr>
                <w:ilvl w:val="0"/>
                <w:numId w:val="3"/>
              </w:numPr>
            </w:pPr>
            <w:r>
              <w:t>Teamwork</w:t>
            </w:r>
            <w:r w:rsidR="00EA21DF">
              <w:t xml:space="preserve"> / Connection.</w:t>
            </w:r>
          </w:p>
          <w:p w:rsidR="004D73AB" w:rsidRDefault="004D73AB" w:rsidP="00BC2535">
            <w:pPr>
              <w:pStyle w:val="ListParagraph"/>
              <w:numPr>
                <w:ilvl w:val="0"/>
                <w:numId w:val="3"/>
              </w:numPr>
            </w:pPr>
            <w:r>
              <w:t>Emphasise no cheating, by actually having to touch each cone</w:t>
            </w:r>
            <w:r w:rsidR="00EA21DF">
              <w:t xml:space="preserve"> / Character and Caring.</w:t>
            </w:r>
          </w:p>
          <w:p w:rsidR="004D73AB" w:rsidRDefault="004D73AB" w:rsidP="00BC2535">
            <w:pPr>
              <w:pStyle w:val="ListParagraph"/>
              <w:numPr>
                <w:ilvl w:val="0"/>
                <w:numId w:val="3"/>
              </w:numPr>
            </w:pPr>
            <w:r>
              <w:t xml:space="preserve">Creativity </w:t>
            </w:r>
            <w:r w:rsidR="008A1D8C">
              <w:t>of player calling the sequence.</w:t>
            </w:r>
          </w:p>
          <w:p w:rsidR="00422432" w:rsidRDefault="00422432"/>
          <w:p w:rsidR="008430E9" w:rsidRDefault="008430E9"/>
          <w:p w:rsidR="008430E9" w:rsidRDefault="008430E9"/>
          <w:p w:rsidR="00411BE7" w:rsidRDefault="00411BE7" w:rsidP="0083198C">
            <w:pPr>
              <w:rPr>
                <w:b/>
              </w:rPr>
            </w:pPr>
          </w:p>
        </w:tc>
        <w:tc>
          <w:tcPr>
            <w:tcW w:w="5664" w:type="dxa"/>
            <w:gridSpan w:val="3"/>
          </w:tcPr>
          <w:p w:rsidR="00411BE7" w:rsidRPr="00E94D82" w:rsidRDefault="00E94D82" w:rsidP="00E94D82">
            <w:r>
              <w:rPr>
                <w:b/>
              </w:rPr>
              <w:t>Coach’s Comments:</w:t>
            </w:r>
          </w:p>
        </w:tc>
      </w:tr>
    </w:tbl>
    <w:p w:rsidR="00B7703D" w:rsidRDefault="005615FF" w:rsidP="00E94D82"/>
    <w:sectPr w:rsidR="00B7703D" w:rsidSect="0083198C">
      <w:pgSz w:w="11906" w:h="16838"/>
      <w:pgMar w:top="993" w:right="99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81145"/>
    <w:multiLevelType w:val="hybridMultilevel"/>
    <w:tmpl w:val="8EA0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A86284"/>
    <w:multiLevelType w:val="hybridMultilevel"/>
    <w:tmpl w:val="71FE8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320D83"/>
    <w:multiLevelType w:val="hybridMultilevel"/>
    <w:tmpl w:val="F45E4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413298"/>
    <w:multiLevelType w:val="hybridMultilevel"/>
    <w:tmpl w:val="3C7CCF44"/>
    <w:lvl w:ilvl="0" w:tplc="87A09A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198C"/>
    <w:rsid w:val="000B4DFD"/>
    <w:rsid w:val="002812F6"/>
    <w:rsid w:val="00281DF2"/>
    <w:rsid w:val="00317D20"/>
    <w:rsid w:val="003A6A61"/>
    <w:rsid w:val="00411BE7"/>
    <w:rsid w:val="00422432"/>
    <w:rsid w:val="004963BE"/>
    <w:rsid w:val="004D73AB"/>
    <w:rsid w:val="005615FF"/>
    <w:rsid w:val="00652E73"/>
    <w:rsid w:val="00727DBE"/>
    <w:rsid w:val="0083198C"/>
    <w:rsid w:val="00835D76"/>
    <w:rsid w:val="008430E9"/>
    <w:rsid w:val="008A1D8C"/>
    <w:rsid w:val="00BC2535"/>
    <w:rsid w:val="00CD056D"/>
    <w:rsid w:val="00DE7986"/>
    <w:rsid w:val="00E416A6"/>
    <w:rsid w:val="00E94D82"/>
    <w:rsid w:val="00EA21DF"/>
    <w:rsid w:val="00F46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2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63B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larabe01</dc:creator>
  <cp:lastModifiedBy> </cp:lastModifiedBy>
  <cp:revision>2</cp:revision>
  <cp:lastPrinted>2012-06-08T09:04:00Z</cp:lastPrinted>
  <dcterms:created xsi:type="dcterms:W3CDTF">2013-07-14T14:19:00Z</dcterms:created>
  <dcterms:modified xsi:type="dcterms:W3CDTF">2013-07-14T14:19:00Z</dcterms:modified>
</cp:coreProperties>
</file>