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8"/>
        <w:gridCol w:w="695"/>
        <w:gridCol w:w="2308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9221B4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327AD2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D11DE3">
              <w:t>Stationary Passing Groups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9221B4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2E5E4B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327AD2" w:rsidP="0083198C">
            <w:r>
              <w:t>Moderate</w:t>
            </w:r>
            <w:r w:rsidR="007441DF">
              <w:t xml:space="preserve"> to 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B21983" w:rsidRDefault="00D11DE3" w:rsidP="00327AD2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</w:t>
            </w:r>
            <w:r w:rsidR="00B21983">
              <w:t>line up in groups of 2, 3 or 4.</w:t>
            </w:r>
          </w:p>
          <w:p w:rsidR="00C17C7C" w:rsidRDefault="00B21983" w:rsidP="00327AD2">
            <w:pPr>
              <w:pStyle w:val="ListParagraph"/>
              <w:numPr>
                <w:ilvl w:val="0"/>
                <w:numId w:val="6"/>
              </w:numPr>
            </w:pPr>
            <w:r>
              <w:t xml:space="preserve">The first child has the ball and dribbles it up to a line or cones, turns around </w:t>
            </w:r>
            <w:r w:rsidR="000139BA">
              <w:t>and perform</w:t>
            </w:r>
            <w:r>
              <w:t>s</w:t>
            </w:r>
            <w:r w:rsidR="000139BA">
              <w:t xml:space="preserve"> different </w:t>
            </w:r>
            <w:r w:rsidR="007C55BC">
              <w:t>passes with different types of ball</w:t>
            </w:r>
            <w:r w:rsidR="000964B7">
              <w:t xml:space="preserve"> </w:t>
            </w:r>
            <w:r>
              <w:t xml:space="preserve">to the next child </w:t>
            </w:r>
            <w:r w:rsidR="000964B7">
              <w:t>(some types may not be suitable to some kinds of pass)</w:t>
            </w:r>
            <w:r>
              <w:t>. The passer returns to the line and joins the back</w:t>
            </w:r>
            <w:r w:rsidR="007C55BC">
              <w:t>:</w:t>
            </w:r>
          </w:p>
          <w:p w:rsidR="007C55BC" w:rsidRDefault="000964B7" w:rsidP="00327AD2">
            <w:pPr>
              <w:pStyle w:val="ListParagraph"/>
              <w:numPr>
                <w:ilvl w:val="0"/>
                <w:numId w:val="7"/>
              </w:numPr>
            </w:pPr>
            <w:r>
              <w:t>Chest pass</w:t>
            </w:r>
          </w:p>
          <w:p w:rsidR="000964B7" w:rsidRDefault="000964B7" w:rsidP="00327AD2">
            <w:pPr>
              <w:pStyle w:val="ListParagraph"/>
              <w:numPr>
                <w:ilvl w:val="0"/>
                <w:numId w:val="7"/>
              </w:numPr>
            </w:pPr>
            <w:r>
              <w:t>Bounce pass</w:t>
            </w:r>
          </w:p>
          <w:p w:rsidR="000964B7" w:rsidRDefault="000964B7" w:rsidP="00327AD2">
            <w:pPr>
              <w:pStyle w:val="ListParagraph"/>
              <w:numPr>
                <w:ilvl w:val="0"/>
                <w:numId w:val="7"/>
              </w:numPr>
            </w:pPr>
            <w:r>
              <w:t>Overhead pass</w:t>
            </w:r>
          </w:p>
          <w:p w:rsidR="000964B7" w:rsidRDefault="000964B7" w:rsidP="00327AD2">
            <w:pPr>
              <w:pStyle w:val="ListParagraph"/>
              <w:numPr>
                <w:ilvl w:val="0"/>
                <w:numId w:val="7"/>
              </w:numPr>
            </w:pPr>
            <w:r>
              <w:t>Push pass</w:t>
            </w:r>
          </w:p>
          <w:p w:rsidR="000964B7" w:rsidRDefault="000964B7" w:rsidP="00327AD2">
            <w:pPr>
              <w:pStyle w:val="ListParagraph"/>
              <w:numPr>
                <w:ilvl w:val="0"/>
                <w:numId w:val="7"/>
              </w:numPr>
            </w:pPr>
            <w:r>
              <w:t>Baseball pass</w:t>
            </w:r>
          </w:p>
          <w:p w:rsidR="000964B7" w:rsidRDefault="000964B7" w:rsidP="00327AD2">
            <w:pPr>
              <w:pStyle w:val="ListParagraph"/>
              <w:numPr>
                <w:ilvl w:val="0"/>
                <w:numId w:val="7"/>
              </w:numPr>
            </w:pPr>
            <w:r>
              <w:t>Tip pass (finger tips without catching the ball, as in volleyball)</w:t>
            </w:r>
          </w:p>
          <w:p w:rsidR="00E87F4E" w:rsidRDefault="00E87F4E" w:rsidP="00327AD2">
            <w:pPr>
              <w:pStyle w:val="ListParagraph"/>
              <w:numPr>
                <w:ilvl w:val="0"/>
                <w:numId w:val="7"/>
              </w:numPr>
            </w:pPr>
            <w:r>
              <w:t xml:space="preserve">Football passes: inside/outside of foot; chip; </w:t>
            </w:r>
          </w:p>
          <w:p w:rsidR="00E87F4E" w:rsidRPr="00A91517" w:rsidRDefault="00E87F4E" w:rsidP="00327AD2">
            <w:pPr>
              <w:pStyle w:val="ListParagraph"/>
              <w:numPr>
                <w:ilvl w:val="0"/>
                <w:numId w:val="7"/>
              </w:numPr>
            </w:pPr>
            <w:r>
              <w:t>Rugby pass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Default="0047651C" w:rsidP="00327AD2">
            <w:pPr>
              <w:pStyle w:val="ListParagraph"/>
              <w:numPr>
                <w:ilvl w:val="0"/>
                <w:numId w:val="9"/>
              </w:numPr>
            </w:pPr>
            <w:r>
              <w:t>Balls</w:t>
            </w:r>
            <w:r w:rsidR="007C55BC">
              <w:t xml:space="preserve"> (basketball, tennis, football, rugby, etc</w:t>
            </w:r>
            <w:r w:rsidR="00327AD2">
              <w:t>.</w:t>
            </w:r>
            <w:r w:rsidR="007C55BC">
              <w:t>)</w:t>
            </w:r>
          </w:p>
          <w:p w:rsidR="0005010E" w:rsidRDefault="0005010E" w:rsidP="00327AD2">
            <w:pPr>
              <w:pStyle w:val="ListParagraph"/>
              <w:numPr>
                <w:ilvl w:val="0"/>
                <w:numId w:val="9"/>
              </w:numPr>
            </w:pPr>
            <w:r>
              <w:t>Hockey stick/Rackets</w:t>
            </w:r>
          </w:p>
          <w:p w:rsidR="00B21983" w:rsidRPr="00F708D3" w:rsidRDefault="00B21983" w:rsidP="00327AD2">
            <w:pPr>
              <w:pStyle w:val="ListParagraph"/>
              <w:numPr>
                <w:ilvl w:val="0"/>
                <w:numId w:val="9"/>
              </w:numPr>
            </w:pPr>
            <w:r>
              <w:t>Cones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071FA8" w:rsidP="00327AD2">
            <w:pPr>
              <w:pStyle w:val="ListParagraph"/>
              <w:numPr>
                <w:ilvl w:val="0"/>
                <w:numId w:val="10"/>
              </w:numPr>
            </w:pPr>
            <w:r>
              <w:t>Vary distance</w:t>
            </w:r>
            <w:r w:rsidR="00B21983">
              <w:t xml:space="preserve"> to be dribbled.</w:t>
            </w:r>
          </w:p>
          <w:p w:rsidR="00B21983" w:rsidRDefault="00B21983" w:rsidP="00327AD2">
            <w:pPr>
              <w:pStyle w:val="ListParagraph"/>
              <w:numPr>
                <w:ilvl w:val="0"/>
                <w:numId w:val="10"/>
              </w:numPr>
            </w:pPr>
            <w:r>
              <w:t>Include a jump stop and a pivot</w:t>
            </w:r>
            <w:r w:rsidR="0005010E">
              <w:t>.</w:t>
            </w:r>
          </w:p>
          <w:p w:rsidR="0005010E" w:rsidRDefault="0005010E" w:rsidP="00327AD2">
            <w:pPr>
              <w:pStyle w:val="ListParagraph"/>
              <w:numPr>
                <w:ilvl w:val="0"/>
                <w:numId w:val="10"/>
              </w:numPr>
            </w:pPr>
            <w:r>
              <w:t xml:space="preserve">Have children </w:t>
            </w:r>
            <w:proofErr w:type="gramStart"/>
            <w:r>
              <w:t>dribble</w:t>
            </w:r>
            <w:proofErr w:type="gramEnd"/>
            <w:r>
              <w:t xml:space="preserve"> back to half way point and them make the pass.</w:t>
            </w:r>
          </w:p>
          <w:p w:rsidR="00071FA8" w:rsidRDefault="00071FA8" w:rsidP="00327AD2">
            <w:pPr>
              <w:pStyle w:val="ListParagraph"/>
              <w:numPr>
                <w:ilvl w:val="0"/>
                <w:numId w:val="10"/>
              </w:numPr>
            </w:pPr>
            <w:r>
              <w:t>Compete to a number of passes (if ball dropped, back to 0!)</w:t>
            </w:r>
          </w:p>
          <w:p w:rsidR="00071FA8" w:rsidRPr="00A96495" w:rsidRDefault="002C0647" w:rsidP="00327AD2">
            <w:pPr>
              <w:pStyle w:val="ListParagraph"/>
              <w:numPr>
                <w:ilvl w:val="0"/>
                <w:numId w:val="10"/>
              </w:numPr>
            </w:pPr>
            <w:r>
              <w:t>Create a course with cones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05010E" w:rsidRPr="00327AD2" w:rsidRDefault="0005010E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Quality of dribble (finger tips if basketball/ close to foot/stick if football, hockey, etc</w:t>
            </w:r>
            <w:r w:rsidR="00327AD2">
              <w:t>.</w:t>
            </w:r>
            <w:r>
              <w:t>)</w:t>
            </w:r>
          </w:p>
          <w:p w:rsidR="00A47B19" w:rsidRPr="00327AD2" w:rsidRDefault="00A47B19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Width of base</w:t>
            </w:r>
          </w:p>
          <w:p w:rsidR="00B82BBB" w:rsidRPr="00327AD2" w:rsidRDefault="00327AD2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Height of CO</w:t>
            </w:r>
            <w:r w:rsidR="00B82BBB">
              <w:t>G</w:t>
            </w:r>
          </w:p>
          <w:p w:rsidR="00881BF8" w:rsidRPr="00327AD2" w:rsidRDefault="005826E3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Hand/Elbow position </w:t>
            </w:r>
          </w:p>
          <w:p w:rsidR="00071FA8" w:rsidRPr="00327AD2" w:rsidRDefault="00071FA8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Hand/Elbow/Wrist Action (follow through)</w:t>
            </w:r>
          </w:p>
          <w:p w:rsidR="00AE4643" w:rsidRPr="00327AD2" w:rsidRDefault="00071FA8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Kinematic chain from toes to finger tips</w:t>
            </w:r>
          </w:p>
          <w:p w:rsidR="00D11DE3" w:rsidRPr="00327AD2" w:rsidRDefault="00D11DE3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Hands ready to receive the pass</w:t>
            </w:r>
          </w:p>
          <w:p w:rsidR="00D11DE3" w:rsidRPr="00327AD2" w:rsidRDefault="00D11DE3" w:rsidP="00327A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Call for pass/ Call name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D11DE3" w:rsidP="00327AD2">
            <w:pPr>
              <w:pStyle w:val="ListParagraph"/>
              <w:numPr>
                <w:ilvl w:val="0"/>
                <w:numId w:val="12"/>
              </w:numPr>
            </w:pPr>
            <w:r>
              <w:t>Connection</w:t>
            </w:r>
          </w:p>
          <w:p w:rsidR="00881BF8" w:rsidRDefault="00D11DE3" w:rsidP="00327AD2">
            <w:pPr>
              <w:pStyle w:val="ListParagraph"/>
              <w:numPr>
                <w:ilvl w:val="0"/>
                <w:numId w:val="12"/>
              </w:numPr>
            </w:pPr>
            <w:r>
              <w:t>Team work</w:t>
            </w:r>
          </w:p>
          <w:p w:rsidR="00E94D82" w:rsidRDefault="001963BA" w:rsidP="00327AD2">
            <w:pPr>
              <w:pStyle w:val="ListParagraph"/>
              <w:numPr>
                <w:ilvl w:val="0"/>
                <w:numId w:val="12"/>
              </w:numPr>
            </w:pPr>
            <w:r>
              <w:t>Concentration</w:t>
            </w:r>
            <w:bookmarkStart w:id="0" w:name="_GoBack"/>
            <w:bookmarkEnd w:id="0"/>
          </w:p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E5E4B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30D"/>
    <w:multiLevelType w:val="hybridMultilevel"/>
    <w:tmpl w:val="D25C9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8B9"/>
    <w:multiLevelType w:val="hybridMultilevel"/>
    <w:tmpl w:val="831E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44B5"/>
    <w:multiLevelType w:val="hybridMultilevel"/>
    <w:tmpl w:val="3FB21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855BDB"/>
    <w:multiLevelType w:val="hybridMultilevel"/>
    <w:tmpl w:val="65CCD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67932"/>
    <w:multiLevelType w:val="hybridMultilevel"/>
    <w:tmpl w:val="6898E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012D"/>
    <w:multiLevelType w:val="hybridMultilevel"/>
    <w:tmpl w:val="6DCEF2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34280"/>
    <w:multiLevelType w:val="hybridMultilevel"/>
    <w:tmpl w:val="CCFE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961C3"/>
    <w:rsid w:val="000964B7"/>
    <w:rsid w:val="000B2CC3"/>
    <w:rsid w:val="000B4DFD"/>
    <w:rsid w:val="000E0667"/>
    <w:rsid w:val="000F1A83"/>
    <w:rsid w:val="00134EB5"/>
    <w:rsid w:val="00147F70"/>
    <w:rsid w:val="00176162"/>
    <w:rsid w:val="00182DDB"/>
    <w:rsid w:val="00194AF1"/>
    <w:rsid w:val="001963BA"/>
    <w:rsid w:val="001965DF"/>
    <w:rsid w:val="00210C21"/>
    <w:rsid w:val="00256F6D"/>
    <w:rsid w:val="00272AD1"/>
    <w:rsid w:val="00281DF2"/>
    <w:rsid w:val="00282A6D"/>
    <w:rsid w:val="002B5511"/>
    <w:rsid w:val="002C0647"/>
    <w:rsid w:val="002D4C5E"/>
    <w:rsid w:val="002D7BA8"/>
    <w:rsid w:val="002E5E4B"/>
    <w:rsid w:val="00322980"/>
    <w:rsid w:val="00327AD2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504EF7"/>
    <w:rsid w:val="0053388F"/>
    <w:rsid w:val="005826E3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27DBE"/>
    <w:rsid w:val="0073790B"/>
    <w:rsid w:val="007441DF"/>
    <w:rsid w:val="00747186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9221B4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547EC"/>
    <w:rsid w:val="00CD3B82"/>
    <w:rsid w:val="00D11DE3"/>
    <w:rsid w:val="00D2642A"/>
    <w:rsid w:val="00D56139"/>
    <w:rsid w:val="00DB3497"/>
    <w:rsid w:val="00E446C7"/>
    <w:rsid w:val="00E54107"/>
    <w:rsid w:val="00E56133"/>
    <w:rsid w:val="00E87F4E"/>
    <w:rsid w:val="00E94D82"/>
    <w:rsid w:val="00F023A8"/>
    <w:rsid w:val="00F27E43"/>
    <w:rsid w:val="00F33A56"/>
    <w:rsid w:val="00F35095"/>
    <w:rsid w:val="00F701B3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2013-07-14T06:32:00Z</dcterms:created>
  <dcterms:modified xsi:type="dcterms:W3CDTF">2013-07-14T06:32:00Z</dcterms:modified>
</cp:coreProperties>
</file>